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4B" w:rsidRPr="00BA154B" w:rsidRDefault="00BA154B" w:rsidP="00BA154B">
      <w:pPr>
        <w:spacing w:line="400" w:lineRule="atLeast"/>
        <w:ind w:firstLine="567"/>
        <w:jc w:val="center"/>
        <w:rPr>
          <w:b/>
          <w:sz w:val="24"/>
          <w:szCs w:val="24"/>
        </w:rPr>
      </w:pPr>
      <w:r w:rsidRPr="00BA154B">
        <w:rPr>
          <w:b/>
          <w:sz w:val="24"/>
          <w:szCs w:val="24"/>
        </w:rPr>
        <w:t>ПРАВИЛА ПРОВИДЕНИЯ ИСЛЕДОВАНИЙ</w:t>
      </w:r>
    </w:p>
    <w:p w:rsidR="00D51E28" w:rsidRDefault="00D51E28" w:rsidP="00D51E28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Исследования проводятся в соответствии с:</w:t>
      </w:r>
    </w:p>
    <w:p w:rsidR="00D51E28" w:rsidRDefault="00D51E28" w:rsidP="00D51E28">
      <w:pPr>
        <w:pStyle w:val="a3"/>
        <w:numPr>
          <w:ilvl w:val="0"/>
          <w:numId w:val="1"/>
        </w:numPr>
        <w:spacing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Правительства Российской Федерации №743 от 24.06.2017г.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метрополитенах». </w:t>
      </w:r>
    </w:p>
    <w:p w:rsidR="00BA154B" w:rsidRDefault="00BA154B" w:rsidP="00D51E28">
      <w:pPr>
        <w:pStyle w:val="a3"/>
        <w:numPr>
          <w:ilvl w:val="0"/>
          <w:numId w:val="1"/>
        </w:numPr>
        <w:spacing w:line="400" w:lineRule="atLeast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"Порядком технического освидетельствования и обследования подъемных платформ для инвалидов, пассажирских конвейеров (движущихся пешеходных дорожек) и эскалаторов", утвержденном приказом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от 13 апреля 2018 года N 170</w:t>
      </w:r>
    </w:p>
    <w:p w:rsidR="00D51E28" w:rsidRDefault="00D51E28" w:rsidP="00D51E28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Формы протоколов по техническому освидетельствованию и/или обследованию подъемных платформ для инвалидов, пассажирских конвейеров (движущихся дорожек), эскалаторов являются самостоятельным документом. Утверждаются Директором ООО ИЦ «Лифт-Эксперт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, а также Руководителем Экспертной Организации. </w:t>
      </w:r>
    </w:p>
    <w:p w:rsidR="00D51E28" w:rsidRDefault="00D51E28" w:rsidP="00D51E28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изменения </w:t>
      </w:r>
      <w:proofErr w:type="spellStart"/>
      <w:r>
        <w:rPr>
          <w:sz w:val="24"/>
          <w:szCs w:val="24"/>
        </w:rPr>
        <w:t>ГОСТов</w:t>
      </w:r>
      <w:proofErr w:type="spellEnd"/>
      <w:r>
        <w:rPr>
          <w:sz w:val="24"/>
          <w:szCs w:val="24"/>
        </w:rPr>
        <w:t xml:space="preserve">, требований Федеральной службы по экологическому, технологическому и атомному надзору производится доработка форм протоколов с обязательным сохранением оригинала. </w:t>
      </w:r>
    </w:p>
    <w:p w:rsidR="00D51E28" w:rsidRDefault="00D51E28" w:rsidP="00D51E28">
      <w:pPr>
        <w:spacing w:line="400" w:lineRule="atLeast"/>
        <w:ind w:left="708"/>
        <w:jc w:val="both"/>
        <w:rPr>
          <w:sz w:val="24"/>
          <w:szCs w:val="24"/>
        </w:rPr>
      </w:pPr>
    </w:p>
    <w:p w:rsidR="00D51E28" w:rsidRDefault="00D51E28" w:rsidP="00D51E2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Правилами установлено что, техническое освидетельствование введенных в эксплуатацию подъемных платформ для инвалидов, пассажирских конвейеров (движущихся пешеходных дорожек) и эскалаторов осуществляется в течение назначенного срока службы в срок не реже одного раза в 12 месяцев</w:t>
      </w:r>
    </w:p>
    <w:p w:rsidR="00D51E28" w:rsidRDefault="00D51E28" w:rsidP="00D51E2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Обследование подъемных платформ для инвалидов, пассажирских конвейеров (движущихся пешеходных дорожек) и эскалаторов проводится по истечении назначенного срока службы с целью определения фактического состояния объекта и возможности его дальнейшего использования по назначению в соответствии с требованиями установленными Правилами. </w:t>
      </w:r>
    </w:p>
    <w:p w:rsidR="00D51E28" w:rsidRDefault="00D51E28" w:rsidP="00D51E2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Заявителем при техническом освидетельствовании и обследовании объекта является владелец объекта.</w:t>
      </w:r>
    </w:p>
    <w:p w:rsidR="00D51E28" w:rsidRDefault="00D51E28" w:rsidP="00D51E2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Организации (ее квалифицированному персоналу), осуществляющей техническое освидетельствование и обследование объектов, запрещается проводить такие работы в отношении объектов, принадлежащих ей и ее </w:t>
      </w:r>
      <w:proofErr w:type="spellStart"/>
      <w:r>
        <w:rPr>
          <w:sz w:val="28"/>
          <w:szCs w:val="28"/>
        </w:rPr>
        <w:t>аффилированным</w:t>
      </w:r>
      <w:proofErr w:type="spellEnd"/>
      <w:r>
        <w:rPr>
          <w:sz w:val="28"/>
          <w:szCs w:val="28"/>
        </w:rPr>
        <w:t xml:space="preserve"> лицам на праве собственности или ином законном основании.</w:t>
      </w:r>
    </w:p>
    <w:p w:rsidR="00D51E28" w:rsidRDefault="00D51E28" w:rsidP="00D51E2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Назначенный срок службы при отсутствии сведений о нем в паспорте подъемной платформы для инвалидов, пассажирского конвейера (движущейся пешеходной дорожки) и эскалатора принимается равным 20 годам с даты изготовления объекта.</w:t>
      </w:r>
    </w:p>
    <w:p w:rsidR="00D51E28" w:rsidRDefault="00D51E28" w:rsidP="00D51E2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Заказчик обращается  в ЭО с заявкой на провидение работ. На основании Заявки ЭО подготавливает договор и, при необходимости, другие документы, устанавливающие условия проведения работ. Документы передаются Заказчику и после их оформления возвращаются в экспертную организацию.</w:t>
      </w:r>
    </w:p>
    <w:p w:rsidR="00D51E28" w:rsidRDefault="00D51E28" w:rsidP="00D51E2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Руководитель ЭО назначает специалистов для проведения работ по проверке, испытаний и измерений, а при обследовании назначается Эксперт для оформления по результатам обследования заключения.</w:t>
      </w:r>
      <w:r>
        <w:rPr>
          <w:sz w:val="28"/>
          <w:szCs w:val="28"/>
        </w:rPr>
        <w:tab/>
        <w:t xml:space="preserve">Обеспечивает специалистов документацией, приборами, инструментом, а также материалами, необходимыми для проведения работ. </w:t>
      </w:r>
    </w:p>
    <w:p w:rsidR="00D51E28" w:rsidRDefault="00D51E28" w:rsidP="00D51E2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Приборы и средства измерений, используемые при проведении  освидетельствования и обследования объектов должны пройти поверку в метрологической службе. </w:t>
      </w:r>
    </w:p>
    <w:p w:rsidR="00D51E28" w:rsidRDefault="00D51E28" w:rsidP="00D51E2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полном техническом освидетельствовании объект должен быть подвергнут осмотру, проверкам и испытаниям в объеме, установленном руководством по эксплуатации платформы. </w:t>
      </w:r>
    </w:p>
    <w:p w:rsidR="00BA154B" w:rsidRDefault="00D51E28" w:rsidP="00D51E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Техническое освидетельствование эскалатора и проверка его работоспособности в течение назначенного срока службы осуществляется в соответствии с руководством (инструкцией) по эксплуатации </w:t>
      </w:r>
    </w:p>
    <w:p w:rsidR="00D51E28" w:rsidRDefault="00D51E28" w:rsidP="00D51E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Протокол проверок, испытаний и измерений, оформленный после проведенного полного технического освидетельствования при вводе опасного объекта в эксплуатацию должен храниться в паспорте объекта до окончания назначенного срока службы объекта. Протокол проверок, испытаний и измерений, оформленный после периодического технического освидетельствования должен храниться экспертной организацией до наступления срока следующего периодического технического освидетельствования объекта (12 месяцев), Протокол проверок, испытаний и измерений, оформленный после проведения обследования опасного объекта, отслужившего назначенный срок, должен храниться экспертной организацией до окончания продления срока службы опасного объекта, не превышающего трех лет.</w:t>
      </w:r>
    </w:p>
    <w:p w:rsidR="00D51E28" w:rsidRDefault="00D51E28" w:rsidP="00D51E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проверок, испытаний и измерений, проведенных при обследовании и освидетельствовании объектов, оформляют протоколом в соответствии с формой протокола, установленной настоящими рекомендациями.</w:t>
      </w:r>
    </w:p>
    <w:p w:rsidR="00D51E28" w:rsidRDefault="00D51E28" w:rsidP="00D429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Управление объектом, переключения и иные операции, необходимые для проведения проверок, испытаний и измерений, должны осуществляться квалифицированным персоналом специализированной организации, выполняющей работы по обслуживанию, ремонту объектов, или соответствующим персоналом владельца объекта</w:t>
      </w:r>
      <w:r w:rsidR="00D429FF" w:rsidRPr="00D429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51E28" w:rsidRDefault="00D51E28" w:rsidP="00D51E28">
      <w:pPr>
        <w:pStyle w:val="ConsPlusNormal"/>
        <w:spacing w:before="240"/>
        <w:ind w:firstLine="540"/>
        <w:jc w:val="both"/>
      </w:pPr>
    </w:p>
    <w:p w:rsidR="00E25CDE" w:rsidRDefault="00D429FF"/>
    <w:sectPr w:rsidR="00E25CDE" w:rsidSect="006F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E0B7C"/>
    <w:multiLevelType w:val="hybridMultilevel"/>
    <w:tmpl w:val="7854D188"/>
    <w:lvl w:ilvl="0" w:tplc="37263F26">
      <w:start w:val="2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51E28"/>
    <w:rsid w:val="001C1627"/>
    <w:rsid w:val="00660EEB"/>
    <w:rsid w:val="006F15A4"/>
    <w:rsid w:val="00BA154B"/>
    <w:rsid w:val="00D429FF"/>
    <w:rsid w:val="00D51E28"/>
    <w:rsid w:val="00DA57D5"/>
    <w:rsid w:val="00DC312D"/>
    <w:rsid w:val="00F8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28"/>
    <w:pPr>
      <w:ind w:left="720"/>
      <w:contextualSpacing/>
    </w:pPr>
  </w:style>
  <w:style w:type="paragraph" w:customStyle="1" w:styleId="ConsPlusNormal">
    <w:name w:val="ConsPlusNormal"/>
    <w:rsid w:val="00D51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2019-08-13T11:36:00Z</dcterms:created>
  <dcterms:modified xsi:type="dcterms:W3CDTF">2019-08-28T12:07:00Z</dcterms:modified>
</cp:coreProperties>
</file>